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B5B599" w14:textId="77777777" w:rsidR="00107423" w:rsidRDefault="00107423" w:rsidP="001074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Кемеровская область – Кузбасс</w:t>
      </w:r>
    </w:p>
    <w:p w14:paraId="5C047EC1" w14:textId="77777777" w:rsidR="00107423" w:rsidRDefault="00107423" w:rsidP="00107423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ТЕРРИТОРИАЛЬНАЯ ИЗБИРАТЕЛЬНАЯ КОМИССИЯ</w:t>
      </w:r>
    </w:p>
    <w:p w14:paraId="337F9997" w14:textId="77777777" w:rsidR="00107423" w:rsidRDefault="00107423" w:rsidP="001074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ЦЕНТРАЛЬНОГО РАЙОНА</w:t>
      </w:r>
    </w:p>
    <w:p w14:paraId="413409C7" w14:textId="77777777" w:rsidR="00107423" w:rsidRDefault="00107423" w:rsidP="00107423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НОВОКУЗНЕЦКОГО ГОРОДСКОГО ОКРУГА</w:t>
      </w:r>
    </w:p>
    <w:p w14:paraId="0467DB8E" w14:textId="77777777" w:rsidR="00107423" w:rsidRDefault="00107423" w:rsidP="00107423">
      <w:pPr>
        <w:jc w:val="center"/>
        <w:rPr>
          <w:b/>
          <w:bCs/>
          <w:sz w:val="26"/>
          <w:szCs w:val="26"/>
        </w:rPr>
      </w:pPr>
    </w:p>
    <w:p w14:paraId="1F5E9C46" w14:textId="77777777" w:rsidR="00107423" w:rsidRDefault="00107423" w:rsidP="00107423">
      <w:pPr>
        <w:jc w:val="center"/>
        <w:rPr>
          <w:b/>
          <w:bCs/>
          <w:sz w:val="26"/>
          <w:szCs w:val="26"/>
        </w:rPr>
      </w:pPr>
    </w:p>
    <w:p w14:paraId="0B9DDA10" w14:textId="77777777" w:rsidR="00107423" w:rsidRDefault="00107423" w:rsidP="00107423">
      <w:pPr>
        <w:jc w:val="center"/>
        <w:rPr>
          <w:b/>
          <w:bCs/>
          <w:color w:val="000000"/>
          <w:spacing w:val="60"/>
          <w:sz w:val="26"/>
          <w:szCs w:val="26"/>
        </w:rPr>
      </w:pPr>
      <w:r>
        <w:rPr>
          <w:b/>
          <w:bCs/>
          <w:color w:val="000000"/>
          <w:spacing w:val="60"/>
          <w:sz w:val="26"/>
          <w:szCs w:val="26"/>
        </w:rPr>
        <w:t>РЕШЕНИЕ</w:t>
      </w:r>
    </w:p>
    <w:tbl>
      <w:tblPr>
        <w:tblW w:w="9219" w:type="dxa"/>
        <w:jc w:val="center"/>
        <w:tblLook w:val="00A0" w:firstRow="1" w:lastRow="0" w:firstColumn="1" w:lastColumn="0" w:noHBand="0" w:noVBand="0"/>
      </w:tblPr>
      <w:tblGrid>
        <w:gridCol w:w="2875"/>
        <w:gridCol w:w="5005"/>
        <w:gridCol w:w="530"/>
        <w:gridCol w:w="809"/>
      </w:tblGrid>
      <w:tr w:rsidR="00107423" w14:paraId="5B43A915" w14:textId="77777777" w:rsidTr="00C30333">
        <w:trPr>
          <w:jc w:val="center"/>
        </w:trPr>
        <w:tc>
          <w:tcPr>
            <w:tcW w:w="2904" w:type="dxa"/>
            <w:vAlign w:val="bottom"/>
            <w:hideMark/>
          </w:tcPr>
          <w:p w14:paraId="41C346DE" w14:textId="7CAAC93A" w:rsidR="00107423" w:rsidRDefault="002F10EF" w:rsidP="00C30333">
            <w:pPr>
              <w:ind w:left="-176" w:firstLine="142"/>
              <w:rPr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17 июля</w:t>
            </w:r>
            <w:r w:rsidR="00107423">
              <w:rPr>
                <w:iCs/>
                <w:sz w:val="26"/>
                <w:szCs w:val="26"/>
              </w:rPr>
              <w:t xml:space="preserve"> 2026 года</w:t>
            </w:r>
          </w:p>
        </w:tc>
        <w:tc>
          <w:tcPr>
            <w:tcW w:w="5067" w:type="dxa"/>
            <w:vAlign w:val="bottom"/>
          </w:tcPr>
          <w:p w14:paraId="7B828F2E" w14:textId="77777777" w:rsidR="00107423" w:rsidRDefault="00107423" w:rsidP="00C3033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34" w:type="dxa"/>
            <w:vAlign w:val="bottom"/>
            <w:hideMark/>
          </w:tcPr>
          <w:p w14:paraId="5ABBE46D" w14:textId="77777777" w:rsidR="00107423" w:rsidRDefault="00107423" w:rsidP="00C30333">
            <w:pPr>
              <w:ind w:left="-514" w:hanging="372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</w:tc>
        <w:tc>
          <w:tcPr>
            <w:tcW w:w="714" w:type="dxa"/>
            <w:vAlign w:val="bottom"/>
            <w:hideMark/>
          </w:tcPr>
          <w:p w14:paraId="7537083B" w14:textId="061ABD26" w:rsidR="00107423" w:rsidRDefault="002F10EF" w:rsidP="00C303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15/</w:t>
            </w:r>
            <w:r w:rsidR="009D0E09">
              <w:rPr>
                <w:sz w:val="26"/>
                <w:szCs w:val="26"/>
              </w:rPr>
              <w:t>71</w:t>
            </w:r>
          </w:p>
        </w:tc>
      </w:tr>
      <w:tr w:rsidR="00107423" w14:paraId="1F62D889" w14:textId="77777777" w:rsidTr="00C30333">
        <w:trPr>
          <w:trHeight w:val="427"/>
          <w:jc w:val="center"/>
        </w:trPr>
        <w:tc>
          <w:tcPr>
            <w:tcW w:w="9219" w:type="dxa"/>
            <w:gridSpan w:val="4"/>
          </w:tcPr>
          <w:p w14:paraId="4DBA68F7" w14:textId="77777777" w:rsidR="00107423" w:rsidRDefault="00107423" w:rsidP="00C30333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Новокузнецкий городской округ</w:t>
            </w:r>
          </w:p>
          <w:p w14:paraId="03599983" w14:textId="77777777" w:rsidR="00107423" w:rsidRDefault="00107423" w:rsidP="00C30333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</w:tr>
    </w:tbl>
    <w:p w14:paraId="2E19BE1C" w14:textId="77777777" w:rsidR="00107423" w:rsidRDefault="00107423" w:rsidP="00107423">
      <w:pPr>
        <w:ind w:right="-1"/>
        <w:jc w:val="center"/>
        <w:rPr>
          <w:b/>
          <w:sz w:val="28"/>
          <w:szCs w:val="28"/>
        </w:rPr>
      </w:pPr>
    </w:p>
    <w:p w14:paraId="1C038B9F" w14:textId="1A5B718D" w:rsidR="00CA29C1" w:rsidRPr="009C7AB2" w:rsidRDefault="00CA29C1" w:rsidP="00A420C0">
      <w:pPr>
        <w:ind w:right="-1"/>
        <w:jc w:val="center"/>
        <w:rPr>
          <w:b/>
          <w:sz w:val="28"/>
          <w:szCs w:val="28"/>
        </w:rPr>
      </w:pPr>
      <w:r w:rsidRPr="009C7AB2">
        <w:rPr>
          <w:b/>
          <w:sz w:val="28"/>
          <w:szCs w:val="28"/>
        </w:rPr>
        <w:t xml:space="preserve">О </w:t>
      </w:r>
      <w:r w:rsidR="001C56FE">
        <w:rPr>
          <w:b/>
          <w:sz w:val="28"/>
          <w:szCs w:val="28"/>
        </w:rPr>
        <w:t>регистрации</w:t>
      </w:r>
      <w:r w:rsidRPr="009C7AB2">
        <w:rPr>
          <w:b/>
          <w:sz w:val="28"/>
          <w:szCs w:val="28"/>
        </w:rPr>
        <w:t xml:space="preserve"> депутата Новокузнецкого городского Совета народных депутатов</w:t>
      </w:r>
      <w:r w:rsidR="001C56FE">
        <w:rPr>
          <w:b/>
          <w:sz w:val="28"/>
          <w:szCs w:val="28"/>
        </w:rPr>
        <w:t xml:space="preserve"> </w:t>
      </w:r>
      <w:r w:rsidR="009D0E09">
        <w:rPr>
          <w:b/>
          <w:sz w:val="28"/>
          <w:szCs w:val="28"/>
        </w:rPr>
        <w:t xml:space="preserve">Талиповой Анны </w:t>
      </w:r>
      <w:proofErr w:type="spellStart"/>
      <w:r w:rsidR="009D0E09">
        <w:rPr>
          <w:b/>
          <w:sz w:val="28"/>
          <w:szCs w:val="28"/>
        </w:rPr>
        <w:t>Мансоровны</w:t>
      </w:r>
      <w:proofErr w:type="spellEnd"/>
    </w:p>
    <w:p w14:paraId="5C3BBC10" w14:textId="77777777" w:rsidR="009D0E09" w:rsidRDefault="009D0E09" w:rsidP="009D0E09">
      <w:pPr>
        <w:ind w:right="-1"/>
        <w:jc w:val="both"/>
        <w:rPr>
          <w:sz w:val="28"/>
          <w:szCs w:val="28"/>
        </w:rPr>
      </w:pPr>
    </w:p>
    <w:p w14:paraId="37614617" w14:textId="71DA3BF9" w:rsidR="0071393D" w:rsidRPr="0071393D" w:rsidRDefault="00CA29C1" w:rsidP="009D0E09">
      <w:pPr>
        <w:ind w:right="-1"/>
        <w:jc w:val="both"/>
        <w:rPr>
          <w:color w:val="0000FF"/>
          <w:sz w:val="28"/>
          <w:szCs w:val="28"/>
        </w:rPr>
      </w:pPr>
      <w:r w:rsidRPr="0071393D">
        <w:rPr>
          <w:sz w:val="28"/>
          <w:szCs w:val="28"/>
        </w:rPr>
        <w:tab/>
        <w:t xml:space="preserve">На основании решения </w:t>
      </w:r>
      <w:r w:rsidR="001C56FE" w:rsidRPr="009D0E09">
        <w:rPr>
          <w:sz w:val="28"/>
          <w:szCs w:val="28"/>
        </w:rPr>
        <w:t>Территориальной избирательной комиссии Центрального района Новокузнецкого городского округа</w:t>
      </w:r>
      <w:r w:rsidRPr="00F65D08">
        <w:rPr>
          <w:sz w:val="28"/>
          <w:szCs w:val="28"/>
        </w:rPr>
        <w:t xml:space="preserve"> от </w:t>
      </w:r>
      <w:r w:rsidR="009D0E09">
        <w:rPr>
          <w:sz w:val="28"/>
          <w:szCs w:val="28"/>
        </w:rPr>
        <w:t>17.07</w:t>
      </w:r>
      <w:r w:rsidR="00DF6CB3">
        <w:rPr>
          <w:sz w:val="28"/>
          <w:szCs w:val="28"/>
        </w:rPr>
        <w:t>.2026</w:t>
      </w:r>
      <w:r w:rsidRPr="00F65D08">
        <w:rPr>
          <w:sz w:val="28"/>
          <w:szCs w:val="28"/>
        </w:rPr>
        <w:t xml:space="preserve"> №</w:t>
      </w:r>
      <w:r w:rsidR="004808FF">
        <w:rPr>
          <w:sz w:val="28"/>
          <w:szCs w:val="28"/>
        </w:rPr>
        <w:t> </w:t>
      </w:r>
      <w:r w:rsidR="009D0E09">
        <w:rPr>
          <w:sz w:val="28"/>
          <w:szCs w:val="28"/>
        </w:rPr>
        <w:t>15/70</w:t>
      </w:r>
      <w:r w:rsidR="001C56FE" w:rsidRPr="00F65D08">
        <w:rPr>
          <w:sz w:val="28"/>
          <w:szCs w:val="28"/>
        </w:rPr>
        <w:t xml:space="preserve"> «</w:t>
      </w:r>
      <w:r w:rsidR="009D0E09" w:rsidRPr="009D0E09">
        <w:rPr>
          <w:sz w:val="28"/>
          <w:szCs w:val="28"/>
        </w:rPr>
        <w:t xml:space="preserve">О передаче вакантного мандата депутата Новокузнецкого городского Совета народных депутатов зарегистрированному кандидату из списка кандидатов, выдвинутого региональным отделением Социалистической политической партии «СПРАВЕДЛИВАЯ РОССИЯ – ПАТРИОТЫ – ЗА ПРАВДУ» в Кемеровской области, Талиповой Анне </w:t>
      </w:r>
      <w:proofErr w:type="spellStart"/>
      <w:r w:rsidR="009D0E09" w:rsidRPr="009D0E09">
        <w:rPr>
          <w:sz w:val="28"/>
          <w:szCs w:val="28"/>
        </w:rPr>
        <w:t>Мансоровне</w:t>
      </w:r>
      <w:proofErr w:type="spellEnd"/>
      <w:r w:rsidR="00F65D08">
        <w:rPr>
          <w:sz w:val="28"/>
          <w:szCs w:val="28"/>
        </w:rPr>
        <w:t>»</w:t>
      </w:r>
      <w:r w:rsidRPr="00F65D08">
        <w:rPr>
          <w:sz w:val="28"/>
          <w:szCs w:val="28"/>
        </w:rPr>
        <w:t xml:space="preserve">, </w:t>
      </w:r>
      <w:r w:rsidR="00F65D08" w:rsidRPr="009B054A">
        <w:rPr>
          <w:sz w:val="28"/>
          <w:szCs w:val="28"/>
        </w:rPr>
        <w:t>в соответствии с п.</w:t>
      </w:r>
      <w:r w:rsidR="00614542">
        <w:rPr>
          <w:sz w:val="28"/>
          <w:szCs w:val="28"/>
        </w:rPr>
        <w:t xml:space="preserve"> </w:t>
      </w:r>
      <w:r w:rsidR="00F65D08" w:rsidRPr="009B054A">
        <w:rPr>
          <w:sz w:val="28"/>
          <w:szCs w:val="28"/>
        </w:rPr>
        <w:t>5 ст.</w:t>
      </w:r>
      <w:r w:rsidR="00614542">
        <w:rPr>
          <w:sz w:val="28"/>
          <w:szCs w:val="28"/>
        </w:rPr>
        <w:t xml:space="preserve"> </w:t>
      </w:r>
      <w:r w:rsidR="00F65D08" w:rsidRPr="009B054A">
        <w:rPr>
          <w:sz w:val="28"/>
          <w:szCs w:val="28"/>
        </w:rPr>
        <w:t xml:space="preserve">66 Закона Кемеровской области от 31.05.2011 № 54-ОЗ «О выборах в органы местного самоуправления в Кемеровской области </w:t>
      </w:r>
      <w:r w:rsidR="00DF6CB3">
        <w:rPr>
          <w:sz w:val="28"/>
          <w:szCs w:val="28"/>
        </w:rPr>
        <w:t>–</w:t>
      </w:r>
      <w:r w:rsidR="00F65D08" w:rsidRPr="009B054A">
        <w:rPr>
          <w:sz w:val="28"/>
          <w:szCs w:val="28"/>
        </w:rPr>
        <w:t xml:space="preserve"> Кузбассе»</w:t>
      </w:r>
      <w:r w:rsidRPr="0071393D">
        <w:rPr>
          <w:sz w:val="28"/>
          <w:szCs w:val="28"/>
        </w:rPr>
        <w:t xml:space="preserve"> </w:t>
      </w:r>
      <w:r w:rsidR="009B054A">
        <w:rPr>
          <w:sz w:val="28"/>
          <w:szCs w:val="28"/>
        </w:rPr>
        <w:t>т</w:t>
      </w:r>
      <w:r w:rsidR="0071393D" w:rsidRPr="009B054A">
        <w:rPr>
          <w:sz w:val="28"/>
          <w:szCs w:val="28"/>
        </w:rPr>
        <w:t>ерриториальная избирательная комиссия Центрального района</w:t>
      </w:r>
      <w:r w:rsidR="0071393D" w:rsidRPr="009D0E09">
        <w:rPr>
          <w:sz w:val="28"/>
          <w:szCs w:val="28"/>
        </w:rPr>
        <w:t xml:space="preserve"> Новокузнецкого городского</w:t>
      </w:r>
      <w:r w:rsidR="0071393D" w:rsidRPr="0071393D">
        <w:rPr>
          <w:color w:val="000000"/>
          <w:sz w:val="28"/>
          <w:szCs w:val="28"/>
        </w:rPr>
        <w:t xml:space="preserve"> округа</w:t>
      </w:r>
    </w:p>
    <w:p w14:paraId="29CA9E9F" w14:textId="77777777" w:rsidR="00CA29C1" w:rsidRPr="00F65D08" w:rsidRDefault="00CA29C1" w:rsidP="009D0E09">
      <w:pPr>
        <w:pStyle w:val="2"/>
        <w:spacing w:before="120" w:line="240" w:lineRule="auto"/>
        <w:ind w:left="0" w:firstLine="567"/>
        <w:jc w:val="both"/>
        <w:rPr>
          <w:sz w:val="28"/>
          <w:szCs w:val="28"/>
        </w:rPr>
      </w:pPr>
      <w:r w:rsidRPr="00F65D08">
        <w:rPr>
          <w:sz w:val="28"/>
          <w:szCs w:val="28"/>
        </w:rPr>
        <w:t>РЕШИЛА:</w:t>
      </w:r>
    </w:p>
    <w:p w14:paraId="5D34116D" w14:textId="0C90525C" w:rsidR="0071393D" w:rsidRPr="00F65D08" w:rsidRDefault="00F65D08" w:rsidP="009D0E09">
      <w:pPr>
        <w:pStyle w:val="2"/>
        <w:widowControl w:val="0"/>
        <w:numPr>
          <w:ilvl w:val="0"/>
          <w:numId w:val="3"/>
        </w:numPr>
        <w:shd w:val="clear" w:color="auto" w:fill="FFFFFF"/>
        <w:tabs>
          <w:tab w:val="left" w:pos="993"/>
        </w:tabs>
        <w:suppressAutoHyphens/>
        <w:spacing w:after="0" w:line="240" w:lineRule="auto"/>
        <w:ind w:firstLine="567"/>
        <w:jc w:val="both"/>
        <w:rPr>
          <w:color w:val="000000"/>
          <w:sz w:val="28"/>
          <w:szCs w:val="28"/>
        </w:rPr>
      </w:pPr>
      <w:r w:rsidRPr="00F65D08">
        <w:rPr>
          <w:sz w:val="28"/>
          <w:szCs w:val="28"/>
        </w:rPr>
        <w:t xml:space="preserve">Зарегистрировать депутата Новокузнецкого городского Совета народных депутатов </w:t>
      </w:r>
      <w:r w:rsidR="009D0E09">
        <w:rPr>
          <w:sz w:val="28"/>
          <w:szCs w:val="28"/>
        </w:rPr>
        <w:t xml:space="preserve">Талипову Анну </w:t>
      </w:r>
      <w:proofErr w:type="spellStart"/>
      <w:r w:rsidR="009D0E09">
        <w:rPr>
          <w:sz w:val="28"/>
          <w:szCs w:val="28"/>
        </w:rPr>
        <w:t>Мансоровну</w:t>
      </w:r>
      <w:proofErr w:type="spellEnd"/>
      <w:r w:rsidR="00CA29C1" w:rsidRPr="00F65D08">
        <w:rPr>
          <w:sz w:val="28"/>
          <w:szCs w:val="28"/>
        </w:rPr>
        <w:t>.</w:t>
      </w:r>
    </w:p>
    <w:p w14:paraId="318D705E" w14:textId="77777777" w:rsidR="00F65D08" w:rsidRPr="00F65D08" w:rsidRDefault="00F65D08" w:rsidP="009D0E09">
      <w:pPr>
        <w:pStyle w:val="2"/>
        <w:widowControl w:val="0"/>
        <w:numPr>
          <w:ilvl w:val="0"/>
          <w:numId w:val="3"/>
        </w:numPr>
        <w:shd w:val="clear" w:color="auto" w:fill="FFFFFF"/>
        <w:tabs>
          <w:tab w:val="left" w:pos="993"/>
        </w:tabs>
        <w:suppressAutoHyphens/>
        <w:spacing w:after="0" w:line="240" w:lineRule="auto"/>
        <w:ind w:firstLine="567"/>
        <w:jc w:val="both"/>
        <w:rPr>
          <w:color w:val="000000"/>
          <w:sz w:val="28"/>
          <w:szCs w:val="28"/>
        </w:rPr>
      </w:pPr>
      <w:r w:rsidRPr="00F65D08">
        <w:rPr>
          <w:sz w:val="28"/>
          <w:szCs w:val="28"/>
        </w:rPr>
        <w:t>Выдать зарегистрированному депутату Новокузнецкого городского Совета народных депутатов удостоверение об избрании</w:t>
      </w:r>
      <w:r>
        <w:rPr>
          <w:sz w:val="28"/>
          <w:szCs w:val="28"/>
        </w:rPr>
        <w:t>.</w:t>
      </w:r>
    </w:p>
    <w:p w14:paraId="1A1CA3F6" w14:textId="77777777" w:rsidR="0071393D" w:rsidRPr="0071393D" w:rsidRDefault="0071393D" w:rsidP="009D0E09">
      <w:pPr>
        <w:pStyle w:val="2"/>
        <w:widowControl w:val="0"/>
        <w:numPr>
          <w:ilvl w:val="0"/>
          <w:numId w:val="3"/>
        </w:numPr>
        <w:shd w:val="clear" w:color="auto" w:fill="FFFFFF"/>
        <w:tabs>
          <w:tab w:val="left" w:pos="993"/>
        </w:tabs>
        <w:suppressAutoHyphens/>
        <w:spacing w:after="0" w:line="240" w:lineRule="auto"/>
        <w:ind w:firstLine="567"/>
        <w:jc w:val="both"/>
        <w:rPr>
          <w:color w:val="000000"/>
          <w:sz w:val="28"/>
          <w:szCs w:val="28"/>
        </w:rPr>
      </w:pPr>
      <w:r w:rsidRPr="00F65D08">
        <w:rPr>
          <w:sz w:val="28"/>
          <w:szCs w:val="28"/>
        </w:rPr>
        <w:t xml:space="preserve">Опубликовать настоящее решение в газете «Новокузнецк», в соответствии с п. 2 ст. 21 Закона Кемеровской области от 30 мая </w:t>
      </w:r>
      <w:smartTag w:uri="urn:schemas-microsoft-com:office:smarttags" w:element="metricconverter">
        <w:smartTagPr>
          <w:attr w:name="ProductID" w:val="2011 г"/>
        </w:smartTagPr>
        <w:r w:rsidRPr="00F65D08">
          <w:rPr>
            <w:sz w:val="28"/>
            <w:szCs w:val="28"/>
          </w:rPr>
          <w:t>2011 г</w:t>
        </w:r>
      </w:smartTag>
      <w:r w:rsidRPr="00F65D08">
        <w:rPr>
          <w:sz w:val="28"/>
          <w:szCs w:val="28"/>
        </w:rPr>
        <w:t>.</w:t>
      </w:r>
      <w:r w:rsidRPr="0071393D">
        <w:rPr>
          <w:sz w:val="28"/>
          <w:szCs w:val="28"/>
        </w:rPr>
        <w:t xml:space="preserve"> №54-ОЗ «О выборах в органы местного самоуправления в Кемеровской области - Кузбассе», а также р</w:t>
      </w:r>
      <w:r w:rsidR="00CA29C1" w:rsidRPr="0071393D">
        <w:rPr>
          <w:sz w:val="28"/>
          <w:szCs w:val="28"/>
        </w:rPr>
        <w:t xml:space="preserve">азместить в информационно-телекоммуникационной сети Интернет на сайте </w:t>
      </w:r>
      <w:r w:rsidRPr="0071393D">
        <w:rPr>
          <w:sz w:val="28"/>
          <w:szCs w:val="28"/>
        </w:rPr>
        <w:t xml:space="preserve">Избирательной комиссии Кемеровской области – Кузбасса на странице </w:t>
      </w:r>
      <w:r w:rsidR="0008353F">
        <w:rPr>
          <w:color w:val="000000"/>
          <w:sz w:val="28"/>
          <w:szCs w:val="28"/>
        </w:rPr>
        <w:t>т</w:t>
      </w:r>
      <w:r w:rsidRPr="0071393D">
        <w:rPr>
          <w:color w:val="000000"/>
          <w:sz w:val="28"/>
          <w:szCs w:val="28"/>
        </w:rPr>
        <w:t>ерриториальной избирательной комиссии Центрального района (</w:t>
      </w:r>
      <w:hyperlink r:id="rId5" w:history="1">
        <w:r w:rsidRPr="0071393D">
          <w:rPr>
            <w:rStyle w:val="a3"/>
            <w:sz w:val="28"/>
            <w:szCs w:val="28"/>
          </w:rPr>
          <w:t>http://www.kemerovo.izbirkom.ru/site-tik/tik024/</w:t>
        </w:r>
      </w:hyperlink>
      <w:r w:rsidRPr="0071393D">
        <w:rPr>
          <w:color w:val="000000"/>
          <w:sz w:val="28"/>
          <w:szCs w:val="28"/>
        </w:rPr>
        <w:t>)</w:t>
      </w:r>
      <w:r w:rsidRPr="0071393D">
        <w:rPr>
          <w:sz w:val="28"/>
          <w:szCs w:val="28"/>
        </w:rPr>
        <w:t>.</w:t>
      </w:r>
    </w:p>
    <w:p w14:paraId="57CAD7BA" w14:textId="77777777" w:rsidR="0071393D" w:rsidRPr="0071393D" w:rsidRDefault="0071393D" w:rsidP="009D0E09">
      <w:pPr>
        <w:widowControl w:val="0"/>
        <w:numPr>
          <w:ilvl w:val="0"/>
          <w:numId w:val="3"/>
        </w:numPr>
        <w:shd w:val="clear" w:color="auto" w:fill="FFFFFF"/>
        <w:tabs>
          <w:tab w:val="left" w:pos="993"/>
        </w:tabs>
        <w:suppressAutoHyphens/>
        <w:ind w:firstLine="567"/>
        <w:jc w:val="both"/>
        <w:rPr>
          <w:color w:val="000000"/>
          <w:sz w:val="28"/>
          <w:szCs w:val="28"/>
        </w:rPr>
      </w:pPr>
      <w:r w:rsidRPr="0071393D">
        <w:rPr>
          <w:color w:val="000000"/>
          <w:sz w:val="28"/>
          <w:szCs w:val="28"/>
        </w:rPr>
        <w:t>Контроль за исполнением настоящего решения возложить на секретаря комиссии Асташкину А.А.</w:t>
      </w:r>
    </w:p>
    <w:p w14:paraId="1BC2DFBA" w14:textId="77777777" w:rsidR="00CA29C1" w:rsidRDefault="00CA29C1" w:rsidP="00511842">
      <w:pPr>
        <w:pStyle w:val="2"/>
        <w:spacing w:after="0" w:line="240" w:lineRule="auto"/>
        <w:ind w:left="0"/>
        <w:jc w:val="both"/>
        <w:rPr>
          <w:sz w:val="24"/>
          <w:szCs w:val="24"/>
        </w:rPr>
      </w:pPr>
    </w:p>
    <w:p w14:paraId="226A6C21" w14:textId="77777777" w:rsidR="002F10EF" w:rsidRDefault="002F10EF" w:rsidP="00107423">
      <w:pPr>
        <w:jc w:val="both"/>
        <w:rPr>
          <w:noProof/>
          <w:sz w:val="28"/>
          <w:szCs w:val="28"/>
        </w:rPr>
      </w:pPr>
    </w:p>
    <w:p w14:paraId="290C72A7" w14:textId="51AA5907" w:rsidR="00107423" w:rsidRDefault="00107423" w:rsidP="00107423">
      <w:p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Председатель территориальной</w:t>
      </w:r>
    </w:p>
    <w:p w14:paraId="5D97439D" w14:textId="77777777" w:rsidR="00107423" w:rsidRDefault="00107423" w:rsidP="0010742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t>избирательной комиссии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Е.С. Романова</w:t>
      </w:r>
    </w:p>
    <w:p w14:paraId="0F09BACD" w14:textId="77777777" w:rsidR="00107423" w:rsidRDefault="00107423" w:rsidP="0010742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34FF902" w14:textId="77777777" w:rsidR="00107423" w:rsidRDefault="00107423" w:rsidP="00107423">
      <w:pPr>
        <w:autoSpaceDE w:val="0"/>
        <w:autoSpaceDN w:val="0"/>
        <w:adjustRightInd w:val="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Секретарь территориальной </w:t>
      </w:r>
    </w:p>
    <w:p w14:paraId="4415D050" w14:textId="1DB05AB7" w:rsidR="00CA29C1" w:rsidRPr="00511842" w:rsidRDefault="00107423" w:rsidP="009D0E09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noProof/>
          <w:sz w:val="28"/>
          <w:szCs w:val="28"/>
        </w:rPr>
        <w:t>избирательной комиссии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А.А. Асташкина</w:t>
      </w:r>
      <w:bookmarkStart w:id="0" w:name="_GoBack"/>
      <w:bookmarkEnd w:id="0"/>
    </w:p>
    <w:sectPr w:rsidR="00CA29C1" w:rsidRPr="00511842" w:rsidSect="009D0E09">
      <w:pgSz w:w="11906" w:h="16838"/>
      <w:pgMar w:top="993" w:right="991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6A48CD68"/>
    <w:lvl w:ilvl="0" w:tplc="82C41230">
      <w:start w:val="1"/>
      <w:numFmt w:val="decimal"/>
      <w:lvlText w:val="%1."/>
      <w:lvlJc w:val="left"/>
      <w:pPr>
        <w:ind w:left="0" w:firstLine="0"/>
      </w:pPr>
      <w:rPr>
        <w:sz w:val="28"/>
        <w:szCs w:val="24"/>
      </w:rPr>
    </w:lvl>
    <w:lvl w:ilvl="1" w:tplc="5FE8CF9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4D29456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E6A8C9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67DCDEE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E6E2314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9B42BE3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45BCCA3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4B58DD8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 w15:restartNumberingAfterBreak="0">
    <w:nsid w:val="7607445C"/>
    <w:multiLevelType w:val="hybridMultilevel"/>
    <w:tmpl w:val="1EC00DE8"/>
    <w:lvl w:ilvl="0" w:tplc="40929DDA">
      <w:start w:val="1"/>
      <w:numFmt w:val="decimal"/>
      <w:lvlText w:val="%1."/>
      <w:lvlJc w:val="left"/>
      <w:pPr>
        <w:ind w:left="1437" w:hanging="8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" w15:restartNumberingAfterBreak="0">
    <w:nsid w:val="7A5436F3"/>
    <w:multiLevelType w:val="hybridMultilevel"/>
    <w:tmpl w:val="8D0691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202"/>
    <w:rsid w:val="00000FCF"/>
    <w:rsid w:val="000620A4"/>
    <w:rsid w:val="0008353F"/>
    <w:rsid w:val="000A4C3A"/>
    <w:rsid w:val="00104D93"/>
    <w:rsid w:val="00107423"/>
    <w:rsid w:val="0011142D"/>
    <w:rsid w:val="001177A0"/>
    <w:rsid w:val="00137FB9"/>
    <w:rsid w:val="00146F09"/>
    <w:rsid w:val="00155494"/>
    <w:rsid w:val="00173214"/>
    <w:rsid w:val="00197BFB"/>
    <w:rsid w:val="001A7DFA"/>
    <w:rsid w:val="001B4ABB"/>
    <w:rsid w:val="001C1696"/>
    <w:rsid w:val="001C56FE"/>
    <w:rsid w:val="001F11A7"/>
    <w:rsid w:val="00212F08"/>
    <w:rsid w:val="00255060"/>
    <w:rsid w:val="002578ED"/>
    <w:rsid w:val="0026646C"/>
    <w:rsid w:val="002D09EC"/>
    <w:rsid w:val="002D10F9"/>
    <w:rsid w:val="002D36EB"/>
    <w:rsid w:val="002F10EF"/>
    <w:rsid w:val="0033038D"/>
    <w:rsid w:val="00354DAB"/>
    <w:rsid w:val="00354EF0"/>
    <w:rsid w:val="00384EFF"/>
    <w:rsid w:val="003909AD"/>
    <w:rsid w:val="0039440E"/>
    <w:rsid w:val="0039534B"/>
    <w:rsid w:val="00397495"/>
    <w:rsid w:val="003C215A"/>
    <w:rsid w:val="003E0695"/>
    <w:rsid w:val="003E46D6"/>
    <w:rsid w:val="00403065"/>
    <w:rsid w:val="00431CCE"/>
    <w:rsid w:val="0043790A"/>
    <w:rsid w:val="00443AB9"/>
    <w:rsid w:val="00460114"/>
    <w:rsid w:val="004808FF"/>
    <w:rsid w:val="0050081E"/>
    <w:rsid w:val="0050382A"/>
    <w:rsid w:val="00504C0F"/>
    <w:rsid w:val="00511842"/>
    <w:rsid w:val="00545CD0"/>
    <w:rsid w:val="00554B2E"/>
    <w:rsid w:val="00563298"/>
    <w:rsid w:val="005640C2"/>
    <w:rsid w:val="00576CB2"/>
    <w:rsid w:val="005C2B94"/>
    <w:rsid w:val="005C6F9B"/>
    <w:rsid w:val="005C72AC"/>
    <w:rsid w:val="005D31FA"/>
    <w:rsid w:val="005D5EC9"/>
    <w:rsid w:val="005F1112"/>
    <w:rsid w:val="006125AF"/>
    <w:rsid w:val="00614542"/>
    <w:rsid w:val="00616B52"/>
    <w:rsid w:val="00641202"/>
    <w:rsid w:val="00653ABC"/>
    <w:rsid w:val="00660273"/>
    <w:rsid w:val="00660BFF"/>
    <w:rsid w:val="006B2283"/>
    <w:rsid w:val="006E06DF"/>
    <w:rsid w:val="006E2EB4"/>
    <w:rsid w:val="00707414"/>
    <w:rsid w:val="007074DB"/>
    <w:rsid w:val="0071393D"/>
    <w:rsid w:val="00760208"/>
    <w:rsid w:val="00790E3A"/>
    <w:rsid w:val="007E3E17"/>
    <w:rsid w:val="007F63D1"/>
    <w:rsid w:val="00811099"/>
    <w:rsid w:val="0084067D"/>
    <w:rsid w:val="00874D39"/>
    <w:rsid w:val="00893323"/>
    <w:rsid w:val="008D3695"/>
    <w:rsid w:val="008D511E"/>
    <w:rsid w:val="008E674F"/>
    <w:rsid w:val="008F5473"/>
    <w:rsid w:val="009009F9"/>
    <w:rsid w:val="009164CB"/>
    <w:rsid w:val="00937790"/>
    <w:rsid w:val="009A66F5"/>
    <w:rsid w:val="009B054A"/>
    <w:rsid w:val="009C7AB2"/>
    <w:rsid w:val="009D0E09"/>
    <w:rsid w:val="009D5D22"/>
    <w:rsid w:val="009F5326"/>
    <w:rsid w:val="00A032D8"/>
    <w:rsid w:val="00A31ACA"/>
    <w:rsid w:val="00A420C0"/>
    <w:rsid w:val="00AC40E1"/>
    <w:rsid w:val="00B21878"/>
    <w:rsid w:val="00B22528"/>
    <w:rsid w:val="00B35F30"/>
    <w:rsid w:val="00B65A64"/>
    <w:rsid w:val="00B73196"/>
    <w:rsid w:val="00BB192D"/>
    <w:rsid w:val="00BB36BF"/>
    <w:rsid w:val="00BB36D7"/>
    <w:rsid w:val="00BE2680"/>
    <w:rsid w:val="00BE3BCB"/>
    <w:rsid w:val="00CA29C1"/>
    <w:rsid w:val="00CF0F75"/>
    <w:rsid w:val="00D11C8A"/>
    <w:rsid w:val="00D2438E"/>
    <w:rsid w:val="00D24B36"/>
    <w:rsid w:val="00D5419A"/>
    <w:rsid w:val="00D6475D"/>
    <w:rsid w:val="00D96612"/>
    <w:rsid w:val="00DC11C9"/>
    <w:rsid w:val="00DF6CB3"/>
    <w:rsid w:val="00E11FDF"/>
    <w:rsid w:val="00E656AF"/>
    <w:rsid w:val="00E74C0F"/>
    <w:rsid w:val="00E859DF"/>
    <w:rsid w:val="00E928EC"/>
    <w:rsid w:val="00E92E1C"/>
    <w:rsid w:val="00EA4EFF"/>
    <w:rsid w:val="00EC1B53"/>
    <w:rsid w:val="00EC4795"/>
    <w:rsid w:val="00ED04BA"/>
    <w:rsid w:val="00EE3A82"/>
    <w:rsid w:val="00EF0DB2"/>
    <w:rsid w:val="00F3135E"/>
    <w:rsid w:val="00F42165"/>
    <w:rsid w:val="00F65D08"/>
    <w:rsid w:val="00F81A71"/>
    <w:rsid w:val="00FD1697"/>
    <w:rsid w:val="00FE262A"/>
    <w:rsid w:val="00FE4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2CBFC09"/>
  <w15:docId w15:val="{E038C857-47C4-47BF-91FA-716AA6011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1202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641202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41202"/>
    <w:rPr>
      <w:rFonts w:ascii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rsid w:val="0064120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locked/>
    <w:rsid w:val="00641202"/>
    <w:rPr>
      <w:rFonts w:ascii="Times New Roman" w:hAnsi="Times New Roman" w:cs="Times New Roman"/>
      <w:sz w:val="20"/>
      <w:szCs w:val="20"/>
      <w:lang w:eastAsia="ru-RU"/>
    </w:rPr>
  </w:style>
  <w:style w:type="character" w:styleId="a3">
    <w:name w:val="Hyperlink"/>
    <w:uiPriority w:val="99"/>
    <w:rsid w:val="00511842"/>
    <w:rPr>
      <w:rFonts w:cs="Times New Roman"/>
      <w:color w:val="0000FF"/>
      <w:u w:val="single"/>
    </w:rPr>
  </w:style>
  <w:style w:type="paragraph" w:customStyle="1" w:styleId="a4">
    <w:name w:val="Стиль"/>
    <w:uiPriority w:val="99"/>
    <w:rsid w:val="0051184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table" w:styleId="a5">
    <w:name w:val="Table Grid"/>
    <w:basedOn w:val="a1"/>
    <w:locked/>
    <w:rsid w:val="00F4216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C11C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DC11C9"/>
    <w:rPr>
      <w:rFonts w:ascii="Segoe UI" w:eastAsia="Times New Roman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1074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emerovo.izbirkom.ru/site-tik/tik02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1</cp:lastModifiedBy>
  <cp:revision>2</cp:revision>
  <cp:lastPrinted>2023-09-25T10:40:00Z</cp:lastPrinted>
  <dcterms:created xsi:type="dcterms:W3CDTF">2026-07-17T06:11:00Z</dcterms:created>
  <dcterms:modified xsi:type="dcterms:W3CDTF">2026-07-17T06:11:00Z</dcterms:modified>
</cp:coreProperties>
</file>